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E8" w:rsidRDefault="005F16E8" w:rsidP="006C2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E2A33"/>
          <w:sz w:val="26"/>
          <w:szCs w:val="26"/>
        </w:rPr>
      </w:pPr>
    </w:p>
    <w:p w:rsidR="005F16E8" w:rsidRDefault="005F16E8" w:rsidP="006C2219">
      <w:r w:rsidRPr="00113C5C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style="width:416.25pt;height:74.25pt;visibility:visible">
            <v:imagedata r:id="rId5" o:title=""/>
          </v:shape>
        </w:pic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  <w:u w:val="single"/>
              </w:rPr>
              <w:t>MASTER EN INVESTIGACIÓN EN ACTIVIDAD FISICA Y DEPORTE. UGR</w:t>
            </w: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Profesorado. RAFAEL RUIZ PÉREZ.; EMILIO DELGADO LÓPEZ-CÓZAR</w:t>
            </w: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 xml:space="preserve">  CURSO: Publicación Científica II y Fuentes Documentales</w:t>
            </w: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Asignatura: La Comunicación y la Evaluación de la Actividad Científica</w:t>
            </w: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 xml:space="preserve">Web para curso </w:t>
            </w:r>
            <w:hyperlink r:id="rId6" w:history="1">
              <w:r w:rsidRPr="0088541C">
                <w:rPr>
                  <w:rStyle w:val="Hyperlink"/>
                  <w:rFonts w:ascii="Arial Narrow" w:hAnsi="Arial Narrow"/>
                  <w:sz w:val="28"/>
                  <w:szCs w:val="28"/>
                  <w:u w:val="none"/>
                </w:rPr>
                <w:t>http://ec3.ugr.es/rafael_ruiz</w:t>
              </w:r>
            </w:hyperlink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  <w:u w:val="single"/>
              </w:rPr>
              <w:t>EJERCICIOS Y RESOLUCIÓN DE PROBLEMAS</w:t>
            </w:r>
          </w:p>
          <w:p w:rsidR="005F16E8" w:rsidRPr="0088541C" w:rsidRDefault="005F16E8" w:rsidP="0088541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1.- IDENTIFICAR LA PERIODICIDAD Y LA ESPECIALIZACIÓN O COBERTURA DE LAS REVISTAS: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hyperlink r:id="rId7" w:history="1">
              <w:r w:rsidRPr="0088541C">
                <w:rPr>
                  <w:rStyle w:val="Hyperlink"/>
                  <w:rFonts w:ascii="Arial Narrow" w:hAnsi="Arial Narrow" w:cs="Arial"/>
                  <w:color w:val="auto"/>
                  <w:sz w:val="28"/>
                  <w:szCs w:val="28"/>
                  <w:u w:val="none"/>
                </w:rPr>
                <w:t>Revista internacional de Medicina y Ciencias de la Actividad Física y del Deporte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Style w:val="databold1"/>
                <w:rFonts w:ascii="Arial Narrow" w:hAnsi="Arial Narrow" w:cs="Arial"/>
                <w:b w:val="0"/>
                <w:sz w:val="28"/>
                <w:szCs w:val="28"/>
              </w:rPr>
              <w:t>JOURNAL OF BIOMECHANICS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 xml:space="preserve">2.- ANALIZAR LAS INSTRUCCIONES A AUTORES DE LA REVISTA </w:t>
            </w:r>
            <w:r w:rsidRPr="0088541C">
              <w:rPr>
                <w:rFonts w:ascii="Arial Narrow" w:hAnsi="Arial Narrow"/>
                <w:b/>
                <w:i/>
                <w:sz w:val="28"/>
                <w:szCs w:val="28"/>
                <w:u w:val="single"/>
              </w:rPr>
              <w:t>BRITISH JOURNAL OF SPORTS MEDICINE</w:t>
            </w:r>
            <w:r w:rsidRPr="0088541C">
              <w:rPr>
                <w:rFonts w:ascii="Arial Narrow" w:hAnsi="Arial Narrow"/>
                <w:b/>
                <w:sz w:val="28"/>
                <w:szCs w:val="28"/>
              </w:rPr>
              <w:t xml:space="preserve">  E IDENTIFICAR Y RECOGER LAS PRESCRIPCIONES QUE SE DAN SOBRE LOS SIGUIENTES ASPECTOS: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Condiciones de publicación en la revista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Revisión Editorial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Revisión científica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 xml:space="preserve">Condiciones de Autoría 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3.- IDENTIFICAR LAS REVISTAS INTERNACIONALES WOS SOBRE ACTIVIDAD FÍSICA Y DEPORTES Y ÁREAS AFINES</w:t>
            </w:r>
            <w:r w:rsidRPr="0088541C">
              <w:rPr>
                <w:rFonts w:ascii="Arial Narrow" w:hAnsi="Arial Narrow"/>
                <w:sz w:val="28"/>
                <w:szCs w:val="28"/>
              </w:rPr>
              <w:t>. 1.1. Explicar el proceso de identificación, 1.2. Identificar las categorías temáticas de la WOS que cubrirían total o parcialmente la Actividad Física y Deportes, 1.3. Señalar el número de revistas de cada categoría, 1.4. Identificar las del 1º Q de cada categoría, 1.5. Identificar y señalar en las listas la presencia o no de revistas españolas</w:t>
            </w: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4.- DESCRIBIR CARACTERÍSTICAS EDITORIALES Y PERFIL BIBLIOMÉTRICO DE LAS SIGUIENTES REVISTAS INTERNACIONALES CONTESTANDO A LAS SIGUIENTES PREGUNTAS Y PRESENTANDO LOS RESULTADOS EN LA SIGUIENTE TABLA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17"/>
              <w:gridCol w:w="665"/>
              <w:gridCol w:w="1275"/>
              <w:gridCol w:w="1418"/>
              <w:gridCol w:w="1843"/>
              <w:gridCol w:w="1350"/>
            </w:tblGrid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Revista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P 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Artículos</w:t>
                  </w:r>
                </w:p>
                <w:p w:rsidR="005F16E8" w:rsidRPr="0088541C" w:rsidRDefault="005F16E8" w:rsidP="0088541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2005-2010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Bases de Datos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Categoría JCR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b/>
                      <w:sz w:val="28"/>
                      <w:szCs w:val="28"/>
                    </w:rPr>
                    <w:t>FI 2010 y Posición</w:t>
                  </w:r>
                </w:p>
              </w:tc>
            </w:tr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sz w:val="28"/>
                      <w:szCs w:val="28"/>
                    </w:rPr>
                    <w:t>AMERICAN JOURNAL OF PHYSICAL MEDICINE &amp; REHABILITATION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sz w:val="28"/>
                      <w:szCs w:val="28"/>
                    </w:rPr>
                    <w:t>EUROPEAN JOURNAL OF APPLIED PHYSIOLOGY </w:t>
                  </w:r>
                </w:p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sz w:val="28"/>
                      <w:szCs w:val="28"/>
                    </w:rPr>
                    <w:t>APPLIED PHYSIOLOGY NUTRITION AND METABOLISM</w:t>
                  </w:r>
                </w:p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sz w:val="28"/>
                      <w:szCs w:val="28"/>
                    </w:rPr>
                    <w:t>BRITISH JOURNAL OF SPORTS MEDICINE</w:t>
                  </w:r>
                </w:p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  <w:tr w:rsidR="005F16E8" w:rsidRPr="0088541C" w:rsidTr="0088541C">
              <w:trPr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8541C">
                    <w:rPr>
                      <w:rFonts w:ascii="Arial Narrow" w:hAnsi="Arial Narrow"/>
                      <w:sz w:val="28"/>
                      <w:szCs w:val="28"/>
                    </w:rPr>
                    <w:t>EXERCISE IMMUNOLOGY REVIEW </w:t>
                  </w:r>
                </w:p>
                <w:p w:rsidR="005F16E8" w:rsidRPr="0088541C" w:rsidRDefault="005F16E8" w:rsidP="0088541C">
                  <w:pPr>
                    <w:spacing w:after="0" w:line="240" w:lineRule="auto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6E8" w:rsidRPr="0088541C" w:rsidRDefault="005F16E8" w:rsidP="008854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</w:tbl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 xml:space="preserve">P R =Es una revista Peer Review? -Artículos publicados para el periodo 2005-2010. -Bases de datos en las que se encuentra recogida. -Categoría(s) temáticas en las que se encuentra en los JCR. -FI 2010 y posición en su categoría(s) 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 xml:space="preserve">5.- QUE MODALIDAD DEPORTIVA SE ESTUDIA EN EL ARTÍCULO SOBRE LOS JJOO DE 1992 PUBLICADO POR  </w:t>
            </w:r>
            <w:r w:rsidRPr="0088541C">
              <w:rPr>
                <w:rStyle w:val="hithilite1"/>
                <w:rFonts w:ascii="Arial Narrow" w:hAnsi="Arial Narrow" w:cs="Arial"/>
                <w:sz w:val="28"/>
                <w:szCs w:val="28"/>
              </w:rPr>
              <w:t>ARELLANO R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>, BROWN P, CAPPAERT J, et al. en 1994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88541C">
              <w:rPr>
                <w:rFonts w:ascii="Arial Narrow" w:hAnsi="Arial Narrow" w:cs="Arial"/>
                <w:sz w:val="28"/>
                <w:szCs w:val="28"/>
              </w:rPr>
              <w:t>Modalidad deportiva: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88541C">
              <w:rPr>
                <w:rFonts w:ascii="Arial Narrow" w:hAnsi="Arial Narrow" w:cs="Arial"/>
                <w:sz w:val="28"/>
                <w:szCs w:val="28"/>
              </w:rPr>
              <w:t>Cuantas referencias tiene dicho trabajo: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88541C">
              <w:rPr>
                <w:rFonts w:ascii="Arial Narrow" w:hAnsi="Arial Narrow" w:cs="Arial"/>
                <w:sz w:val="28"/>
                <w:szCs w:val="28"/>
              </w:rPr>
              <w:t>Titulo de la Revista en la que se publicó y FI para el año de Publicación: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6.- ¿CUÁNTAS REFERENCIAS Y CITAS TIENE UNA REVISIÓN PUBLICADA EN 2011 POR  KARASOV et al. SOBRE FISIOLOGÍA ECOLÓGICA DE LA DIETA Y EL SISTEMA DIGESTIVO?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 xml:space="preserve">7.- UN ARTÍCULO EN LA REVISTA </w:t>
            </w:r>
            <w:r w:rsidRPr="0088541C">
              <w:rPr>
                <w:rStyle w:val="Hyperlink"/>
                <w:rFonts w:ascii="Arial Narrow" w:hAnsi="Arial Narrow"/>
                <w:b/>
                <w:i/>
                <w:color w:val="FF0000"/>
                <w:sz w:val="28"/>
                <w:szCs w:val="28"/>
              </w:rPr>
              <w:t>APUNTS. EDUCACIÓN FÍSICA Y DEPORTES</w:t>
            </w:r>
            <w:r w:rsidRPr="0088541C">
              <w:rPr>
                <w:rStyle w:val="Hyperlink"/>
                <w:rFonts w:ascii="Arial Narrow" w:hAnsi="Arial Narrow"/>
                <w:b/>
                <w:sz w:val="28"/>
                <w:szCs w:val="28"/>
                <w:u w:val="none"/>
              </w:rPr>
              <w:t xml:space="preserve">, </w:t>
            </w:r>
            <w:r w:rsidRPr="0088541C"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  <w:t>CONTARÍA,  Y EN QUÉ MEDIDA, PARA LOS CRITERIOS DE EVALUACIÓN DE LA ACTIVIDAD INVESTIGADORA EN ESPAÑA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r w:rsidRPr="0088541C">
              <w:rPr>
                <w:rStyle w:val="Hyperlink"/>
                <w:rFonts w:ascii="Arial Narrow" w:hAnsi="Arial Narrow"/>
                <w:color w:val="auto"/>
                <w:sz w:val="28"/>
                <w:szCs w:val="28"/>
                <w:u w:val="none"/>
              </w:rPr>
              <w:t>-Averiguar sus indicadores bibliométricos  y sus características de calidad editorial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</w:pPr>
            <w:r w:rsidRPr="0088541C"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  <w:t>8.- DESCRIBIR LAS CARACTERÍSTICAS DE CALIDAD EDITORIAL Y DIFUSIÓN DE LAS SIGUIENTES REVISTAS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/>
                <w:b/>
                <w:color w:val="auto"/>
                <w:sz w:val="28"/>
                <w:szCs w:val="28"/>
                <w:u w:val="non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hyperlink r:id="rId8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  <w:u w:val="none"/>
                </w:rPr>
                <w:t>Revista Española de Educación Física y Deportes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hyperlink r:id="rId9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  <w:u w:val="none"/>
                </w:rPr>
                <w:t>Revista internacional de Medicina y Ciencias de la Actividad Física y del Deporte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Style w:val="Hyperlink"/>
                <w:rFonts w:ascii="Arial Narrow" w:hAnsi="Arial Narrow" w:cs="Arial"/>
                <w:sz w:val="28"/>
                <w:szCs w:val="28"/>
                <w:u w:val="none"/>
              </w:rPr>
            </w:pPr>
            <w:hyperlink r:id="rId10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  <w:u w:val="none"/>
                </w:rPr>
                <w:t>Retos. Nuevas tendencias en Educación Física, Deporte y Recreación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9.- UN INVESTIGADOR CON LAS SIGUIENTES APORTACIONES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1 Artículo en AMERICAN JOURNAL OF PHYSICAL MEDICINE &amp; REHABILITATION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Style w:val="Strong"/>
                <w:rFonts w:ascii="Arial Narrow" w:hAnsi="Arial Narrow"/>
                <w:b w:val="0"/>
                <w:color w:val="000000"/>
                <w:sz w:val="28"/>
                <w:szCs w:val="28"/>
              </w:rPr>
              <w:t>1 Artículo en el JOURNAL OF ORTHOPAEDIC &amp; SPORTS PHYSICAL THERAPY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1 Artículo en la REVISTA DE PSICOLOGÍA DEL DEPORTE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1 Artículo en  </w:t>
            </w:r>
            <w:r w:rsidRPr="0088541C">
              <w:rPr>
                <w:rStyle w:val="Strong"/>
                <w:rFonts w:ascii="Arial Narrow" w:hAnsi="Arial Narrow"/>
                <w:b w:val="0"/>
                <w:color w:val="000000"/>
                <w:sz w:val="28"/>
                <w:szCs w:val="28"/>
              </w:rPr>
              <w:t>ATHLETIC THERAPY TODAY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1 Artículo en Revista Española de Educación Física y Deportes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-Obtendría evaluación + en su actividad investigadora si es evaluado por el área de Ciencias de la Salud?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8541C">
              <w:rPr>
                <w:rFonts w:ascii="Arial Narrow" w:hAnsi="Arial Narrow"/>
                <w:sz w:val="28"/>
                <w:szCs w:val="28"/>
              </w:rPr>
              <w:t>-Y si es evaluado por el área de Ciencias Sociales?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88541C">
              <w:rPr>
                <w:rFonts w:ascii="Arial Narrow" w:hAnsi="Arial Narrow"/>
                <w:b/>
                <w:sz w:val="28"/>
                <w:szCs w:val="28"/>
              </w:rPr>
              <w:t>10.- BUSCAR LOS INDICIOS DE CALIDAD PARA LOS SIGUIENTES TRABAJOS</w:t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hyperlink r:id="rId11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</w:rPr>
                <w:t>Interpreting and Implementing the Long Term Athlete Development Model: English Swimming Coaches' Views on the (Swimming) LTAD in Practice A Commentary</w:t>
              </w:r>
            </w:hyperlink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 xml:space="preserve">Author(s): </w:t>
            </w:r>
            <w:r w:rsidRPr="0088541C">
              <w:rPr>
                <w:rStyle w:val="hithilite1"/>
                <w:rFonts w:ascii="Arial Narrow" w:hAnsi="Arial Narrow" w:cs="Arial"/>
                <w:sz w:val="28"/>
                <w:szCs w:val="28"/>
              </w:rPr>
              <w:t>Arellano R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 xml:space="preserve">Source: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INTERNATIONAL JOURNAL OF SPORTS SCIENCE &amp; COACHING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Volume: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5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Issue: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3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Pages: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413-419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Published: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2010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hyperlink r:id="rId12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</w:rPr>
                <w:t>Effect of fatigue on the intra-cycle acceleration in front crawl swimming: A time-frequency analysis</w:t>
              </w:r>
            </w:hyperlink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>Author(s): Tella V, Toca-Herrera JL, Gallach JE, et al.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 xml:space="preserve">Source: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JOURNAL OF BIOMECHANICS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Volume: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41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Issue: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1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Pages: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86-92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Published: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2008</w:t>
            </w: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rPr>
                <w:rStyle w:val="databold1"/>
                <w:rFonts w:ascii="Arial Narrow" w:hAnsi="Arial Narrow" w:cs="Arial"/>
                <w:sz w:val="28"/>
                <w:szCs w:val="28"/>
              </w:rPr>
            </w:pPr>
            <w:hyperlink r:id="rId13" w:history="1">
              <w:r w:rsidRPr="0088541C">
                <w:rPr>
                  <w:rStyle w:val="Hyperlink"/>
                  <w:rFonts w:ascii="Arial Narrow" w:hAnsi="Arial Narrow" w:cs="Arial"/>
                  <w:sz w:val="28"/>
                  <w:szCs w:val="28"/>
                </w:rPr>
                <w:t>Diurnal variation in heart rate response to exercise in morning and evening</w:t>
              </w:r>
            </w:hyperlink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 xml:space="preserve">Author(s): Reijas MT, Buela-Casal G, </w:t>
            </w:r>
            <w:r w:rsidRPr="0088541C">
              <w:rPr>
                <w:rStyle w:val="hithilite1"/>
                <w:rFonts w:ascii="Arial Narrow" w:hAnsi="Arial Narrow" w:cs="Arial"/>
                <w:sz w:val="28"/>
                <w:szCs w:val="28"/>
              </w:rPr>
              <w:t>Arellano R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>, et al.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  <w:t xml:space="preserve">Source: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JOURNAL OF PSYCHOPHYSIOLOGY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Volume: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12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Issue: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3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Pages: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314-314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  Published: </w:t>
            </w:r>
            <w:r w:rsidRPr="0088541C">
              <w:rPr>
                <w:rStyle w:val="databold1"/>
                <w:rFonts w:ascii="Arial Narrow" w:hAnsi="Arial Narrow" w:cs="Arial"/>
                <w:sz w:val="28"/>
                <w:szCs w:val="28"/>
              </w:rPr>
              <w:t>1998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88541C">
              <w:rPr>
                <w:rFonts w:ascii="Arial Narrow" w:hAnsi="Arial Narrow" w:cs="Arial"/>
                <w:sz w:val="28"/>
                <w:szCs w:val="28"/>
              </w:rPr>
              <w:br/>
            </w: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hyperlink r:id="rId14" w:history="1">
              <w:r w:rsidRPr="0088541C">
                <w:rPr>
                  <w:rStyle w:val="Hyperlink"/>
                  <w:rFonts w:ascii="Arial Narrow" w:hAnsi="Arial Narrow"/>
                  <w:color w:val="000000"/>
                  <w:sz w:val="28"/>
                  <w:szCs w:val="28"/>
                </w:rPr>
                <w:t>Vicente Martínez-Tur; José Ramos; María Nuria Tordera Santamatilde. Tipología de instalaciones deportivas en función de su carácter público o privado : diferencias en la gestión y uso de las mismas.  APUNTS. EDUCACIÓN FÍSICA Y DEPORTES. 1996,  , 43: 91-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rPr>
                <w:rFonts w:ascii="Arial Narrow" w:hAnsi="Arial Narrow"/>
                <w:color w:val="000000"/>
                <w:sz w:val="28"/>
                <w:szCs w:val="28"/>
                <w:u w:val="single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hyperlink r:id="rId15" w:history="1">
              <w:r w:rsidRPr="0088541C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Sáenz-López, P; Giménez, J.; Sierra, A.; Sánchez, M.; Pérez de Rueda, R.; Ibañez, S. J.. Claves en la formación del jugador español en alta competición. REVISTA ESPAÑOLA DE EDUCACIÓN FÍSICA Y DEPORTES. 2006, 4, 5: 73-101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hyperlink r:id="rId16" w:history="1">
              <w:r w:rsidRPr="0088541C">
                <w:rPr>
                  <w:rStyle w:val="Hyperlink"/>
                  <w:rFonts w:ascii="Arial Narrow" w:hAnsi="Arial Narrow"/>
                  <w:color w:val="auto"/>
                  <w:sz w:val="28"/>
                  <w:szCs w:val="28"/>
                </w:rPr>
                <w:t>Moreno, J.A.; Rodríguez, P.L.; Gutiérrez, M.. Intereses y actitudes hacia la educación física.  REVISTA ESPAÑOLA DE EDUCACIÓN FÍSICA Y DEPORTES. 2003, 11, 2: 14-28</w:t>
              </w:r>
            </w:hyperlink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5F16E8" w:rsidRPr="0088541C" w:rsidRDefault="005F16E8" w:rsidP="0088541C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5F16E8" w:rsidRPr="0088541C" w:rsidTr="0088541C">
        <w:tc>
          <w:tcPr>
            <w:tcW w:w="9923" w:type="dxa"/>
          </w:tcPr>
          <w:p w:rsidR="005F16E8" w:rsidRPr="0088541C" w:rsidRDefault="005F16E8" w:rsidP="0088541C">
            <w:pPr>
              <w:spacing w:after="0" w:line="240" w:lineRule="auto"/>
              <w:jc w:val="both"/>
            </w:pPr>
          </w:p>
        </w:tc>
      </w:tr>
    </w:tbl>
    <w:p w:rsidR="005F16E8" w:rsidRPr="00F212DA" w:rsidRDefault="005F16E8" w:rsidP="00C13809">
      <w:pPr>
        <w:jc w:val="both"/>
      </w:pPr>
    </w:p>
    <w:sectPr w:rsidR="005F16E8" w:rsidRPr="00F212DA" w:rsidSect="00A7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CC4"/>
    <w:multiLevelType w:val="hybridMultilevel"/>
    <w:tmpl w:val="7C16C0D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E26BA"/>
    <w:multiLevelType w:val="hybridMultilevel"/>
    <w:tmpl w:val="E2D47A1C"/>
    <w:lvl w:ilvl="0" w:tplc="0FA0D98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2">
    <w:nsid w:val="1A0608A7"/>
    <w:multiLevelType w:val="hybridMultilevel"/>
    <w:tmpl w:val="9D847B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0C3EE7"/>
    <w:multiLevelType w:val="hybridMultilevel"/>
    <w:tmpl w:val="F8DEF2D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045702"/>
    <w:multiLevelType w:val="hybridMultilevel"/>
    <w:tmpl w:val="4424AC3A"/>
    <w:lvl w:ilvl="0" w:tplc="143488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22248"/>
    <w:multiLevelType w:val="hybridMultilevel"/>
    <w:tmpl w:val="46C8F5F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840"/>
    <w:rsid w:val="000158CB"/>
    <w:rsid w:val="000309FC"/>
    <w:rsid w:val="00063F02"/>
    <w:rsid w:val="00064F1E"/>
    <w:rsid w:val="0006524C"/>
    <w:rsid w:val="000C6654"/>
    <w:rsid w:val="000D0F83"/>
    <w:rsid w:val="000E718B"/>
    <w:rsid w:val="00113C5C"/>
    <w:rsid w:val="00123B71"/>
    <w:rsid w:val="00152B21"/>
    <w:rsid w:val="00187A20"/>
    <w:rsid w:val="001905BA"/>
    <w:rsid w:val="0019644E"/>
    <w:rsid w:val="001E24AD"/>
    <w:rsid w:val="001F7B2B"/>
    <w:rsid w:val="0023138C"/>
    <w:rsid w:val="002D1259"/>
    <w:rsid w:val="00303911"/>
    <w:rsid w:val="003A4596"/>
    <w:rsid w:val="004022ED"/>
    <w:rsid w:val="00413F5A"/>
    <w:rsid w:val="0044798F"/>
    <w:rsid w:val="004776CF"/>
    <w:rsid w:val="005015C4"/>
    <w:rsid w:val="005B33A0"/>
    <w:rsid w:val="005F16E8"/>
    <w:rsid w:val="00637E0F"/>
    <w:rsid w:val="006431FC"/>
    <w:rsid w:val="00692ACC"/>
    <w:rsid w:val="006C2219"/>
    <w:rsid w:val="007A6EAB"/>
    <w:rsid w:val="00843A1B"/>
    <w:rsid w:val="0088541C"/>
    <w:rsid w:val="008A1AE5"/>
    <w:rsid w:val="0092320E"/>
    <w:rsid w:val="009267A8"/>
    <w:rsid w:val="009475EE"/>
    <w:rsid w:val="00A70654"/>
    <w:rsid w:val="00A80840"/>
    <w:rsid w:val="00A8411E"/>
    <w:rsid w:val="00A96F27"/>
    <w:rsid w:val="00AC7983"/>
    <w:rsid w:val="00AD0E1E"/>
    <w:rsid w:val="00B73020"/>
    <w:rsid w:val="00BD25C6"/>
    <w:rsid w:val="00C13809"/>
    <w:rsid w:val="00C23181"/>
    <w:rsid w:val="00C72DAA"/>
    <w:rsid w:val="00CA12F1"/>
    <w:rsid w:val="00CC0D28"/>
    <w:rsid w:val="00CD21D5"/>
    <w:rsid w:val="00CD404A"/>
    <w:rsid w:val="00CF483C"/>
    <w:rsid w:val="00DE432C"/>
    <w:rsid w:val="00E162C9"/>
    <w:rsid w:val="00E31026"/>
    <w:rsid w:val="00E61285"/>
    <w:rsid w:val="00EE1FA5"/>
    <w:rsid w:val="00F212DA"/>
    <w:rsid w:val="00FE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20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E7209"/>
    <w:rPr>
      <w:rFonts w:cs="Times New Roman"/>
      <w:color w:val="0000FF"/>
      <w:u w:val="single"/>
    </w:rPr>
  </w:style>
  <w:style w:type="character" w:customStyle="1" w:styleId="hithilite1">
    <w:name w:val="hithilite1"/>
    <w:basedOn w:val="DefaultParagraphFont"/>
    <w:uiPriority w:val="99"/>
    <w:rsid w:val="0019644E"/>
    <w:rPr>
      <w:rFonts w:cs="Times New Roman"/>
      <w:shd w:val="clear" w:color="auto" w:fill="FFF3C6"/>
    </w:rPr>
  </w:style>
  <w:style w:type="character" w:customStyle="1" w:styleId="databold1">
    <w:name w:val="data_bold1"/>
    <w:basedOn w:val="DefaultParagraphFont"/>
    <w:uiPriority w:val="99"/>
    <w:rsid w:val="0019644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F212D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030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llrecsubheadtext">
    <w:name w:val="fullrecsubheadtext"/>
    <w:basedOn w:val="DefaultParagraphFont"/>
    <w:uiPriority w:val="99"/>
    <w:rsid w:val="005B33A0"/>
    <w:rPr>
      <w:rFonts w:cs="Times New Roman"/>
    </w:rPr>
  </w:style>
  <w:style w:type="character" w:styleId="Strong">
    <w:name w:val="Strong"/>
    <w:basedOn w:val="DefaultParagraphFont"/>
    <w:uiPriority w:val="99"/>
    <w:qFormat/>
    <w:rsid w:val="005B33A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B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803">
          <w:marLeft w:val="0"/>
          <w:marRight w:val="0"/>
          <w:marTop w:val="60"/>
          <w:marBottom w:val="0"/>
          <w:divBdr>
            <w:top w:val="single" w:sz="6" w:space="2" w:color="999999"/>
            <w:left w:val="single" w:sz="2" w:space="2" w:color="FFFFFF"/>
            <w:bottom w:val="single" w:sz="2" w:space="2" w:color="FFFFFF"/>
            <w:right w:val="single" w:sz="2" w:space="2" w:color="FFFFFF"/>
          </w:divBdr>
        </w:div>
        <w:div w:id="10038208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e.cindoc.csic.es/revista.php?rev=7705" TargetMode="External"/><Relationship Id="rId13" Type="http://schemas.openxmlformats.org/officeDocument/2006/relationships/hyperlink" Target="http://sauwok.fecyt.es/apps/full_record.do?product=WOS&amp;search_mode=GeneralSearch&amp;qid=1&amp;SID=N13I531jHLBGB6ajeiL&amp;page=1&amp;doc=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e.cindoc.csic.es/revista.php?rev=3264" TargetMode="External"/><Relationship Id="rId12" Type="http://schemas.openxmlformats.org/officeDocument/2006/relationships/hyperlink" Target="http://sauwok.fecyt.es/apps/full_record.do?product=WOS&amp;search_mode=GeneralSearch&amp;qid=1&amp;SID=N13I531jHLBGB6ajeiL&amp;page=1&amp;doc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3.ugr.es/in-recs/articulos/229390.php?ESPECIALIDAD='Educaci&#243;n'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3.ugr.es/rafael_ruiz" TargetMode="External"/><Relationship Id="rId11" Type="http://schemas.openxmlformats.org/officeDocument/2006/relationships/hyperlink" Target="http://sauwok.fecyt.es/apps/full_record.do?product=WOS&amp;search_mode=GeneralSearch&amp;qid=1&amp;SID=N13I531jHLBGB6ajeiL&amp;page=1&amp;doc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c3.ugr.es/in-recs/articulos/328588.php?ESPECIALIDAD='Educaci&#243;n'" TargetMode="External"/><Relationship Id="rId10" Type="http://schemas.openxmlformats.org/officeDocument/2006/relationships/hyperlink" Target="http://dice.cindoc.csic.es/revista.php?rev=3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e.cindoc.csic.es/revista.php?rev=3264" TargetMode="External"/><Relationship Id="rId14" Type="http://schemas.openxmlformats.org/officeDocument/2006/relationships/hyperlink" Target="http://ec3.ugr.es/in-recs/articulos/109370.php?ESPECIALIDAD='Educaci&#243;n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929</Words>
  <Characters>5111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RAFA</dc:creator>
  <cp:keywords/>
  <dc:description/>
  <cp:lastModifiedBy>.</cp:lastModifiedBy>
  <cp:revision>2</cp:revision>
  <dcterms:created xsi:type="dcterms:W3CDTF">2013-02-06T11:31:00Z</dcterms:created>
  <dcterms:modified xsi:type="dcterms:W3CDTF">2013-02-06T11:31:00Z</dcterms:modified>
</cp:coreProperties>
</file>