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AF" w:rsidRDefault="005531AF" w:rsidP="005531AF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FF"/>
          <w:sz w:val="28"/>
        </w:rPr>
      </w:pPr>
      <w:bookmarkStart w:id="0" w:name="_GoBack"/>
      <w:bookmarkEnd w:id="0"/>
      <w:r>
        <w:rPr>
          <w:b/>
          <w:color w:val="0000FF"/>
          <w:sz w:val="28"/>
        </w:rPr>
        <w:t>MOTIVOS DOMINANTES (ORIENTACIÓN)</w:t>
      </w:r>
    </w:p>
    <w:p w:rsidR="005531AF" w:rsidRPr="005531AF" w:rsidRDefault="005531AF" w:rsidP="005531AF">
      <w:pPr>
        <w:tabs>
          <w:tab w:val="left" w:pos="0"/>
          <w:tab w:val="left" w:pos="1247"/>
          <w:tab w:val="left" w:pos="1531"/>
          <w:tab w:val="left" w:pos="1865"/>
          <w:tab w:val="left" w:pos="2587"/>
          <w:tab w:val="left" w:pos="3308"/>
          <w:tab w:val="left" w:pos="4029"/>
          <w:tab w:val="left" w:pos="4750"/>
          <w:tab w:val="left" w:pos="5471"/>
          <w:tab w:val="left" w:pos="6193"/>
          <w:tab w:val="left" w:pos="6914"/>
          <w:tab w:val="left" w:pos="7635"/>
          <w:tab w:val="left" w:pos="8356"/>
        </w:tabs>
        <w:rPr>
          <w:sz w:val="20"/>
          <w:szCs w:val="20"/>
        </w:rPr>
      </w:pPr>
      <w:r w:rsidRPr="005531AF">
        <w:rPr>
          <w:bCs/>
          <w:color w:val="000000"/>
          <w:sz w:val="20"/>
          <w:szCs w:val="20"/>
        </w:rPr>
        <w:t>© Daniel Madrid</w:t>
      </w:r>
      <w:proofErr w:type="gramStart"/>
      <w:r w:rsidRPr="005531AF">
        <w:rPr>
          <w:bCs/>
          <w:color w:val="000000"/>
          <w:sz w:val="20"/>
          <w:szCs w:val="20"/>
        </w:rPr>
        <w:t>  (</w:t>
      </w:r>
      <w:proofErr w:type="gramEnd"/>
      <w:r w:rsidRPr="005531AF">
        <w:rPr>
          <w:bCs/>
          <w:color w:val="000000"/>
          <w:sz w:val="20"/>
          <w:szCs w:val="20"/>
        </w:rPr>
        <w:t xml:space="preserve">1999): </w:t>
      </w:r>
      <w:r w:rsidRPr="005531AF">
        <w:rPr>
          <w:bCs/>
          <w:i/>
          <w:iCs/>
          <w:color w:val="000000"/>
          <w:sz w:val="20"/>
          <w:szCs w:val="20"/>
        </w:rPr>
        <w:t>La investigación de los factores motivacionales en el aula de idiomas</w:t>
      </w:r>
      <w:r w:rsidRPr="005531AF">
        <w:rPr>
          <w:bCs/>
          <w:color w:val="000000"/>
          <w:sz w:val="20"/>
          <w:szCs w:val="20"/>
        </w:rPr>
        <w:t xml:space="preserve">. Granada: Grupo Editorial </w:t>
      </w:r>
      <w:r w:rsidRPr="005531AF">
        <w:rPr>
          <w:color w:val="000000"/>
          <w:sz w:val="20"/>
          <w:szCs w:val="20"/>
        </w:rPr>
        <w:t>Universitario (p. 84)</w:t>
      </w:r>
      <w:r w:rsidRPr="005531AF">
        <w:rPr>
          <w:color w:val="000000"/>
          <w:sz w:val="20"/>
          <w:szCs w:val="20"/>
        </w:rPr>
        <w:t xml:space="preserve"> </w:t>
      </w:r>
    </w:p>
    <w:p w:rsidR="005531AF" w:rsidRDefault="005531AF" w:rsidP="005531AF">
      <w:pPr>
        <w:pStyle w:val="Puesto"/>
        <w:rPr>
          <w:b w:val="0"/>
          <w:color w:val="00000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CFFCC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781"/>
      </w:tblGrid>
      <w:tr w:rsidR="005531AF" w:rsidTr="005531AF">
        <w:trPr>
          <w:trHeight w:val="403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531AF" w:rsidRDefault="005531AF" w:rsidP="009D3706">
            <w:r>
              <w:t xml:space="preserve">Colegio: </w:t>
            </w:r>
            <w:proofErr w:type="gramStart"/>
            <w:r>
              <w:t>........................................................................</w:t>
            </w:r>
            <w:proofErr w:type="gramEnd"/>
            <w:r>
              <w:t xml:space="preserve">         Idioma: </w:t>
            </w:r>
            <w:proofErr w:type="gramStart"/>
            <w:r>
              <w:t>..........</w:t>
            </w:r>
            <w:proofErr w:type="gramEnd"/>
          </w:p>
          <w:p w:rsidR="005531AF" w:rsidRDefault="005531AF" w:rsidP="009D3706">
            <w:r>
              <w:t xml:space="preserve">Curso: </w:t>
            </w:r>
            <w:proofErr w:type="gramStart"/>
            <w:r>
              <w:t>..............</w:t>
            </w:r>
            <w:proofErr w:type="gramEnd"/>
            <w:r>
              <w:t xml:space="preserve">     Nº lista: </w:t>
            </w:r>
            <w:proofErr w:type="gramStart"/>
            <w:r>
              <w:t>........</w:t>
            </w:r>
            <w:proofErr w:type="gramEnd"/>
            <w:r>
              <w:t xml:space="preserve"> </w:t>
            </w:r>
            <w:r>
              <w:tab/>
              <w:t xml:space="preserve">Sexo: M 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proofErr w:type="gramStart"/>
            <w:r>
              <w:t>F.....</w:t>
            </w:r>
            <w:proofErr w:type="gramEnd"/>
            <w:r>
              <w:t xml:space="preserve">         Fecha:  </w:t>
            </w:r>
            <w:proofErr w:type="gramStart"/>
            <w:r>
              <w:t>...........</w:t>
            </w:r>
            <w:proofErr w:type="gramEnd"/>
          </w:p>
        </w:tc>
      </w:tr>
    </w:tbl>
    <w:p w:rsidR="005531AF" w:rsidRDefault="005531AF" w:rsidP="005531AF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852"/>
        <w:jc w:val="center"/>
      </w:pPr>
    </w:p>
    <w:p w:rsidR="005531AF" w:rsidRDefault="005531AF" w:rsidP="005531AF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¿Por qué te sientes motivado (en la medida que lo estás) para estudiar </w:t>
      </w:r>
      <w:smartTag w:uri="urn:schemas-microsoft-com:office:smarttags" w:element="PersonName">
        <w:smartTagPr>
          <w:attr w:name="ProductID" w:val="la LE"/>
        </w:smartTagPr>
        <w:r>
          <w:t>la LE</w:t>
        </w:r>
      </w:smartTag>
      <w:r>
        <w:t xml:space="preserve">? ¿Con qué finalidad estudias el idioma extranjero? Indica en qué grado los motivos siguientes influyen en tu interés hacia la lengua extranjera... </w:t>
      </w:r>
    </w:p>
    <w:p w:rsidR="005531AF" w:rsidRDefault="005531AF" w:rsidP="005531AF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i/>
          <w:sz w:val="22"/>
          <w:szCs w:val="22"/>
        </w:rPr>
        <w:t xml:space="preserve"> = mucho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>4 = bastante</w:t>
      </w:r>
      <w:r>
        <w:rPr>
          <w:i/>
          <w:sz w:val="22"/>
          <w:szCs w:val="22"/>
        </w:rPr>
        <w:tab/>
        <w:t xml:space="preserve"> 3 = término medio        2 = poco</w:t>
      </w:r>
      <w:r>
        <w:rPr>
          <w:i/>
          <w:sz w:val="22"/>
          <w:szCs w:val="22"/>
        </w:rPr>
        <w:tab/>
        <w:t xml:space="preserve"> 1 = nada</w:t>
      </w:r>
    </w:p>
    <w:p w:rsidR="005531AF" w:rsidRDefault="005531AF" w:rsidP="005531AF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531AF" w:rsidRDefault="005531AF" w:rsidP="005531AF">
      <w:pPr>
        <w:tabs>
          <w:tab w:val="left" w:pos="-708"/>
          <w:tab w:val="left" w:pos="-424"/>
          <w:tab w:val="left" w:pos="-176"/>
          <w:tab w:val="left" w:pos="732"/>
          <w:tab w:val="left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jc w:val="both"/>
      </w:pPr>
      <w:r>
        <w:t xml:space="preserve">(.....) 1.  </w:t>
      </w:r>
      <w:r>
        <w:rPr>
          <w:b/>
        </w:rPr>
        <w:t xml:space="preserve">Viajar </w:t>
      </w:r>
      <w:r>
        <w:t>por otros países y entenderme con la gente.</w:t>
      </w:r>
    </w:p>
    <w:p w:rsidR="005531AF" w:rsidRDefault="005531AF" w:rsidP="005531AF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jc w:val="both"/>
      </w:pPr>
      <w:r>
        <w:t xml:space="preserve">(.....) 2.  </w:t>
      </w:r>
      <w:r>
        <w:rPr>
          <w:b/>
        </w:rPr>
        <w:t>Comunicarme</w:t>
      </w:r>
      <w:r>
        <w:t xml:space="preserve"> con los extranjeros que nos visitan.</w:t>
      </w:r>
    </w:p>
    <w:p w:rsidR="005531AF" w:rsidRDefault="005531AF" w:rsidP="005531AF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jc w:val="both"/>
      </w:pPr>
      <w:r>
        <w:t xml:space="preserve">(.....) 3.  </w:t>
      </w:r>
      <w:r>
        <w:rPr>
          <w:b/>
        </w:rPr>
        <w:t>Integrarme</w:t>
      </w:r>
      <w:r>
        <w:t xml:space="preserve"> y vivir en la sociedad británica/americana.</w:t>
      </w:r>
    </w:p>
    <w:p w:rsidR="005531AF" w:rsidRDefault="005531AF" w:rsidP="005531AF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5531AF" w:rsidRDefault="005531AF" w:rsidP="005531AF">
      <w:pPr>
        <w:tabs>
          <w:tab w:val="left" w:pos="-176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jc w:val="both"/>
      </w:pPr>
      <w:r>
        <w:t xml:space="preserve">(.....) 4.  Conseguir un </w:t>
      </w:r>
      <w:r>
        <w:rPr>
          <w:b/>
        </w:rPr>
        <w:t>trabajo mejor</w:t>
      </w:r>
      <w:r>
        <w:t xml:space="preserve"> en España.</w:t>
      </w:r>
    </w:p>
    <w:p w:rsidR="005531AF" w:rsidRDefault="005531AF" w:rsidP="005531AF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5531AF" w:rsidRDefault="005531AF" w:rsidP="005531AF">
      <w:pPr>
        <w:tabs>
          <w:tab w:val="left" w:pos="-176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jc w:val="both"/>
      </w:pPr>
      <w:r>
        <w:t xml:space="preserve">(.....) 5.  Tener opción a un </w:t>
      </w:r>
      <w:r>
        <w:rPr>
          <w:b/>
        </w:rPr>
        <w:t>trabajo en Gran Bretaña</w:t>
      </w:r>
      <w:r>
        <w:t>, en EE.UU. o en la Unión Europea.</w:t>
      </w:r>
    </w:p>
    <w:p w:rsidR="005531AF" w:rsidRDefault="005531AF" w:rsidP="005531AF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jc w:val="both"/>
      </w:pPr>
      <w:r>
        <w:t>(.....) 6.   Disfrutar de una</w:t>
      </w:r>
      <w:r>
        <w:rPr>
          <w:b/>
        </w:rPr>
        <w:t xml:space="preserve"> educación</w:t>
      </w:r>
      <w:r>
        <w:t xml:space="preserve"> y formación más completa.</w:t>
      </w:r>
    </w:p>
    <w:p w:rsidR="005531AF" w:rsidRDefault="005531AF" w:rsidP="005531AF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5531AF" w:rsidRDefault="005531AF" w:rsidP="005531AF">
      <w:pPr>
        <w:tabs>
          <w:tab w:val="left" w:pos="-176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</w:pPr>
      <w:r>
        <w:t xml:space="preserve">(.....) 7.   Entender la T.V., el cine (en inglés) y demás </w:t>
      </w:r>
      <w:r>
        <w:rPr>
          <w:b/>
        </w:rPr>
        <w:t xml:space="preserve">medios de comunicación y </w:t>
      </w:r>
      <w:proofErr w:type="spellStart"/>
      <w:r>
        <w:rPr>
          <w:b/>
        </w:rPr>
        <w:t>TICs</w:t>
      </w:r>
      <w:proofErr w:type="spellEnd"/>
      <w:r>
        <w:t>.</w:t>
      </w:r>
    </w:p>
    <w:p w:rsidR="005531AF" w:rsidRDefault="005531AF" w:rsidP="005531AF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jc w:val="both"/>
      </w:pPr>
      <w:r>
        <w:t>(.....) 8.</w:t>
      </w:r>
      <w:r>
        <w:tab/>
      </w:r>
      <w:r>
        <w:rPr>
          <w:b/>
        </w:rPr>
        <w:t>Fines académicos</w:t>
      </w:r>
      <w:r>
        <w:t>: para ampliar conocimientos cuando llegue a la universidad, poder consultar bibliografía y realizar estudios posteriores en la LE.</w:t>
      </w:r>
    </w:p>
    <w:p w:rsidR="005531AF" w:rsidRDefault="005531AF" w:rsidP="005531AF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jc w:val="both"/>
      </w:pPr>
      <w:r>
        <w:t>(.....) 9.</w:t>
      </w:r>
      <w:r>
        <w:tab/>
        <w:t xml:space="preserve">Cumplir simplemente con un </w:t>
      </w:r>
      <w:r>
        <w:rPr>
          <w:b/>
        </w:rPr>
        <w:t>requisito académico</w:t>
      </w:r>
      <w:r>
        <w:t xml:space="preserve"> y aprobar </w:t>
      </w:r>
      <w:proofErr w:type="gramStart"/>
      <w:r>
        <w:t>la  asignatura</w:t>
      </w:r>
      <w:proofErr w:type="gramEnd"/>
      <w:r>
        <w:t xml:space="preserve"> en la actualidad.</w:t>
      </w:r>
    </w:p>
    <w:p w:rsidR="005531AF" w:rsidRDefault="005531AF" w:rsidP="005531AF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jc w:val="both"/>
        <w:rPr>
          <w:b/>
        </w:rPr>
      </w:pPr>
      <w:r>
        <w:t xml:space="preserve">(.....) 10. El afán y el interés de conocer esa lengua extranjera y su </w:t>
      </w:r>
      <w:r>
        <w:rPr>
          <w:b/>
        </w:rPr>
        <w:t>cultura.</w:t>
      </w:r>
    </w:p>
    <w:p w:rsidR="005531AF" w:rsidRDefault="005531AF" w:rsidP="005531AF">
      <w:pPr>
        <w:pStyle w:val="t15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93" w:hanging="993"/>
      </w:pPr>
      <w:r>
        <w:t xml:space="preserve">Comentario: </w:t>
      </w:r>
      <w:proofErr w:type="gramStart"/>
      <w:r>
        <w:t>……………………………………………………………………………..</w:t>
      </w:r>
      <w:proofErr w:type="gramEnd"/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51" w:hanging="851"/>
        <w:jc w:val="both"/>
      </w:pPr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t>Si tienes otros motivos que no se mencionen anteriormente, escríbelos aquí:</w:t>
      </w:r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tab/>
        <w:t>................................................................................................................</w:t>
      </w:r>
    </w:p>
    <w:p w:rsidR="005531AF" w:rsidRDefault="005531AF" w:rsidP="005531AF">
      <w:pPr>
        <w:tabs>
          <w:tab w:val="left" w:pos="-17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tab/>
        <w:t>................................................................................................................</w:t>
      </w:r>
    </w:p>
    <w:p w:rsidR="00A00B2E" w:rsidRDefault="00A00B2E"/>
    <w:sectPr w:rsidR="00A00B2E" w:rsidSect="005531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AF"/>
    <w:rsid w:val="005531AF"/>
    <w:rsid w:val="00A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562E-474F-4AA0-BBFE-9AD19720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5531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5531AF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  <w:style w:type="paragraph" w:customStyle="1" w:styleId="t15">
    <w:name w:val="t15"/>
    <w:basedOn w:val="Normal"/>
    <w:rsid w:val="005531AF"/>
    <w:pPr>
      <w:widowControl w:val="0"/>
      <w:snapToGrid w:val="0"/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2018-02-06T12:16:00Z</dcterms:created>
  <dcterms:modified xsi:type="dcterms:W3CDTF">2018-02-06T12:20:00Z</dcterms:modified>
</cp:coreProperties>
</file>